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F75" w:rsidRPr="00094C0D" w:rsidRDefault="001C5F75" w:rsidP="00384B69">
      <w:pPr>
        <w:rPr>
          <w:rFonts w:ascii="Times New Roman" w:hAnsi="Times New Roman" w:cs="Times New Roman"/>
          <w:b/>
          <w:bCs/>
        </w:rPr>
      </w:pPr>
      <w:r w:rsidRPr="00094C0D">
        <w:rPr>
          <w:rFonts w:ascii="Times New Roman" w:hAnsi="Times New Roman" w:cs="Times New Roman"/>
          <w:b/>
          <w:bCs/>
        </w:rPr>
        <w:t xml:space="preserve">COMUNICAT DE PRESĂ </w:t>
      </w:r>
    </w:p>
    <w:p w:rsidR="001C5F75" w:rsidRPr="00D54B0F" w:rsidRDefault="001C5F75" w:rsidP="00384B69">
      <w:pPr>
        <w:rPr>
          <w:rStyle w:val="articlecontent1"/>
          <w:rFonts w:ascii="Times New Roman" w:hAnsi="Times New Roman" w:cs="Times New Roman"/>
          <w:sz w:val="28"/>
          <w:szCs w:val="28"/>
          <w:lang w:val="it-IT"/>
        </w:rPr>
      </w:pPr>
    </w:p>
    <w:p w:rsidR="001C5F75" w:rsidRPr="00094C0D" w:rsidRDefault="001C5F75" w:rsidP="00384B69">
      <w:pPr>
        <w:rPr>
          <w:rFonts w:ascii="Times New Roman" w:hAnsi="Times New Roman" w:cs="Times New Roman"/>
          <w:color w:val="000000"/>
          <w:sz w:val="24"/>
          <w:szCs w:val="24"/>
          <w:bdr w:val="none" w:sz="0" w:space="0" w:color="auto" w:frame="1"/>
        </w:rPr>
      </w:pPr>
      <w:r w:rsidRPr="00094C0D">
        <w:rPr>
          <w:rStyle w:val="articlecontent1"/>
          <w:rFonts w:ascii="Times New Roman" w:hAnsi="Times New Roman" w:cs="Times New Roman"/>
          <w:b/>
          <w:bCs/>
          <w:sz w:val="28"/>
          <w:szCs w:val="28"/>
        </w:rPr>
        <w:t>Cupa DHS la ciclism, competiţie dedicată elevilor de gimnaziu, a ajuns la ediţia a V</w:t>
      </w:r>
      <w:r w:rsidRPr="00094C0D">
        <w:rPr>
          <w:rStyle w:val="articlecontent1"/>
          <w:rFonts w:ascii="Times New Roman" w:hAnsi="Times New Roman" w:cs="Times New Roman"/>
          <w:b/>
          <w:bCs/>
          <w:color w:val="000000"/>
          <w:sz w:val="28"/>
          <w:szCs w:val="28"/>
        </w:rPr>
        <w:t>II</w:t>
      </w:r>
      <w:r w:rsidRPr="00094C0D">
        <w:rPr>
          <w:rStyle w:val="articlecontent1"/>
          <w:rFonts w:ascii="Times New Roman" w:hAnsi="Times New Roman" w:cs="Times New Roman"/>
          <w:b/>
          <w:bCs/>
          <w:sz w:val="28"/>
          <w:szCs w:val="28"/>
        </w:rPr>
        <w:t>-a</w:t>
      </w:r>
    </w:p>
    <w:p w:rsidR="001C5F75" w:rsidRPr="00094C0D" w:rsidRDefault="001C5F75" w:rsidP="00384B69">
      <w:pPr>
        <w:jc w:val="both"/>
        <w:rPr>
          <w:rStyle w:val="Strong"/>
          <w:rFonts w:ascii="Times New Roman" w:hAnsi="Times New Roman" w:cs="Times New Roman"/>
          <w:sz w:val="28"/>
          <w:szCs w:val="28"/>
        </w:rPr>
      </w:pPr>
    </w:p>
    <w:p w:rsidR="001C5F75" w:rsidRPr="00094C0D" w:rsidRDefault="001C5F75" w:rsidP="00384B69">
      <w:pPr>
        <w:jc w:val="both"/>
        <w:rPr>
          <w:rStyle w:val="Strong"/>
          <w:rFonts w:ascii="Times New Roman" w:hAnsi="Times New Roman" w:cs="Times New Roman"/>
        </w:rPr>
      </w:pPr>
    </w:p>
    <w:p w:rsidR="001C5F75" w:rsidRPr="00D54B0F" w:rsidRDefault="001C5F75" w:rsidP="00384B69">
      <w:pPr>
        <w:jc w:val="both"/>
        <w:rPr>
          <w:rFonts w:ascii="Times New Roman" w:hAnsi="Times New Roman" w:cs="Times New Roman"/>
          <w:sz w:val="24"/>
          <w:szCs w:val="24"/>
          <w:lang w:val="it-IT"/>
        </w:rPr>
      </w:pPr>
      <w:r w:rsidRPr="00094C0D">
        <w:rPr>
          <w:rFonts w:ascii="Times New Roman" w:hAnsi="Times New Roman" w:cs="Times New Roman"/>
        </w:rPr>
        <w:t xml:space="preserve">În cadrul fazei judeţene concurenţii trebuie să treacă prin doua probe, una teoretică şi una practică. Pentru început, vor da dovada că ştiu regulile de circulaţie, dar vor primi întrebări şi despre istoria bicicletei sau despre modelele de biciclete produse de compania organizatoare, DHS. Trecuţi de acest hop, la a doua probă se vor urca pe şa şi vor parcurge un traseu </w:t>
      </w:r>
      <w:r>
        <w:rPr>
          <w:rFonts w:ascii="Times New Roman" w:hAnsi="Times New Roman" w:cs="Times New Roman"/>
        </w:rPr>
        <w:t>cu bicicleta în poligon, unde î</w:t>
      </w:r>
      <w:r>
        <w:rPr>
          <w:rFonts w:ascii="Tahoma" w:hAnsi="Tahoma" w:cs="Tahoma"/>
        </w:rPr>
        <w:t>ș</w:t>
      </w:r>
      <w:r>
        <w:rPr>
          <w:rFonts w:ascii="Times New Roman" w:hAnsi="Times New Roman" w:cs="Times New Roman"/>
        </w:rPr>
        <w:t>i vor ară</w:t>
      </w:r>
      <w:r w:rsidRPr="00094C0D">
        <w:rPr>
          <w:rFonts w:ascii="Times New Roman" w:hAnsi="Times New Roman" w:cs="Times New Roman"/>
        </w:rPr>
        <w:t xml:space="preserve">ta îndemânarea pe bicicletă. Elevii claselor V-VIII vor participa în echipe mixte de 4 persoane (2 fete şi 2 băieţi), însoţiţi de un profesor coordonator. Toţi participanţii, elevi şi profesori, vor primi premii şi cadouri din partea organizatorilor, indiferent de rezultatele obţinute. </w:t>
      </w:r>
    </w:p>
    <w:p w:rsidR="001C5F75" w:rsidRPr="00094C0D" w:rsidRDefault="001C5F75" w:rsidP="00384B69">
      <w:pPr>
        <w:jc w:val="both"/>
        <w:rPr>
          <w:rFonts w:ascii="Times New Roman" w:hAnsi="Times New Roman" w:cs="Times New Roman"/>
        </w:rPr>
      </w:pPr>
    </w:p>
    <w:p w:rsidR="001C5F75" w:rsidRPr="00094C0D" w:rsidRDefault="001C5F75" w:rsidP="00384B69">
      <w:pPr>
        <w:jc w:val="both"/>
        <w:rPr>
          <w:rFonts w:ascii="Times New Roman" w:hAnsi="Times New Roman" w:cs="Times New Roman"/>
        </w:rPr>
      </w:pPr>
      <w:r w:rsidRPr="00094C0D">
        <w:rPr>
          <w:rFonts w:ascii="Times New Roman" w:hAnsi="Times New Roman" w:cs="Times New Roman"/>
        </w:rPr>
        <w:t>Proiectul îşi propune să promoveze atât un mod de viaţă sănătos, prin mişcare, cât şi să ajute la prevenirea producerii de accidente de circulaţie în rândul elevilor, prin însuşirea corectă a regulilor de circulaţie şi prin respectarea lor. Pe termen lung, ţelul acestui tip de proiecte este creşterea numărului de cercuri şi cluburi de ciclism şi ciclo-turism pe lângă şcolile din România.</w:t>
      </w:r>
    </w:p>
    <w:p w:rsidR="001C5F75" w:rsidRPr="00094C0D" w:rsidRDefault="001C5F75" w:rsidP="00384B69">
      <w:pPr>
        <w:jc w:val="both"/>
        <w:rPr>
          <w:rFonts w:ascii="Times New Roman" w:hAnsi="Times New Roman" w:cs="Times New Roman"/>
        </w:rPr>
      </w:pPr>
    </w:p>
    <w:p w:rsidR="001C5F75" w:rsidRPr="00094C0D" w:rsidRDefault="001C5F75" w:rsidP="00384B69">
      <w:pPr>
        <w:jc w:val="both"/>
        <w:rPr>
          <w:rFonts w:ascii="Times New Roman" w:hAnsi="Times New Roman" w:cs="Times New Roman"/>
        </w:rPr>
      </w:pPr>
      <w:r w:rsidRPr="00094C0D">
        <w:rPr>
          <w:rFonts w:ascii="Times New Roman" w:hAnsi="Times New Roman" w:cs="Times New Roman"/>
        </w:rPr>
        <w:t>„</w:t>
      </w:r>
      <w:r w:rsidRPr="00094C0D">
        <w:rPr>
          <w:rFonts w:ascii="Times New Roman" w:hAnsi="Times New Roman" w:cs="Times New Roman"/>
          <w:i/>
          <w:iCs/>
        </w:rPr>
        <w:t>Cupa DHS a ajuns deja un eveniment, care a crescut de la an la an, iar asta o datorăm în primul rând implicării şi dorinţei copiilor de a face mişcare în aer liber. Partenerii noştri, cu care formăm o echipă excelentă, ne-au ajutat din primul moment cu mult entuziasm şi au înţeles importanţa promovării bicicletei în educaţia copiilor, ca modalitate alternativă de petrecere a timpului liber, în locul televizorului sau al calculatorului. Pentru viitor, ne propunem ca implicarea noastră în evenimente de ciclism şi de promovare a sportului pentru toţi să crească, iar succesul anual al Cupei DHS va constitui unul dintre pilonii acestei strategii. De altfel, acest concurs oferă tinerilor concurenţi şi o educaţie rutieră pentru mersul cu bicicleta. DHS – bicicleta preferată de peste două milioane de români.”</w:t>
      </w:r>
      <w:r w:rsidRPr="00094C0D">
        <w:rPr>
          <w:rFonts w:ascii="Times New Roman" w:hAnsi="Times New Roman" w:cs="Times New Roman"/>
        </w:rPr>
        <w:t xml:space="preserve"> – Gelu Fona, </w:t>
      </w:r>
      <w:r w:rsidRPr="00094C0D">
        <w:rPr>
          <w:rFonts w:ascii="Times New Roman" w:hAnsi="Times New Roman" w:cs="Times New Roman"/>
          <w:color w:val="000000"/>
        </w:rPr>
        <w:t>M</w:t>
      </w:r>
      <w:r w:rsidRPr="00094C0D">
        <w:rPr>
          <w:rFonts w:ascii="Times New Roman" w:hAnsi="Times New Roman" w:cs="Times New Roman"/>
        </w:rPr>
        <w:t xml:space="preserve">anager </w:t>
      </w:r>
      <w:r w:rsidRPr="00094C0D">
        <w:rPr>
          <w:rFonts w:ascii="Times New Roman" w:hAnsi="Times New Roman" w:cs="Times New Roman"/>
          <w:color w:val="000000"/>
        </w:rPr>
        <w:t>Proiect</w:t>
      </w:r>
      <w:r w:rsidRPr="00094C0D">
        <w:rPr>
          <w:rFonts w:ascii="Times New Roman" w:hAnsi="Times New Roman" w:cs="Times New Roman"/>
        </w:rPr>
        <w:t xml:space="preserve"> </w:t>
      </w:r>
      <w:r w:rsidRPr="00094C0D">
        <w:rPr>
          <w:rFonts w:ascii="Times New Roman" w:hAnsi="Times New Roman" w:cs="Times New Roman"/>
          <w:color w:val="000000"/>
        </w:rPr>
        <w:t>-</w:t>
      </w:r>
      <w:r w:rsidRPr="00094C0D">
        <w:rPr>
          <w:rFonts w:ascii="Times New Roman" w:hAnsi="Times New Roman" w:cs="Times New Roman"/>
        </w:rPr>
        <w:t xml:space="preserve"> Eurosport DHS Romania.</w:t>
      </w:r>
    </w:p>
    <w:p w:rsidR="001C5F75" w:rsidRPr="00D54B0F" w:rsidRDefault="001C5F75" w:rsidP="00C80261">
      <w:pPr>
        <w:jc w:val="both"/>
        <w:rPr>
          <w:rFonts w:ascii="Times New Roman" w:hAnsi="Times New Roman" w:cs="Times New Roman"/>
          <w:lang w:val="it-IT"/>
        </w:rPr>
      </w:pPr>
    </w:p>
    <w:p w:rsidR="001C5F75" w:rsidRPr="00C80261" w:rsidRDefault="001C5F75" w:rsidP="00C80261">
      <w:pPr>
        <w:jc w:val="both"/>
        <w:rPr>
          <w:rFonts w:ascii="Times New Roman" w:hAnsi="Times New Roman" w:cs="Times New Roman"/>
        </w:rPr>
      </w:pPr>
      <w:r w:rsidRPr="00C80261">
        <w:rPr>
          <w:rFonts w:ascii="Times New Roman" w:hAnsi="Times New Roman" w:cs="Times New Roman"/>
        </w:rPr>
        <w:t>- Cupa DHS – singu</w:t>
      </w:r>
      <w:r>
        <w:rPr>
          <w:rFonts w:ascii="Times New Roman" w:hAnsi="Times New Roman" w:cs="Times New Roman"/>
        </w:rPr>
        <w:t xml:space="preserve">rul eveniment de acest gen din </w:t>
      </w:r>
      <w:r>
        <w:rPr>
          <w:rFonts w:ascii="Tahoma" w:hAnsi="Tahoma" w:cs="Tahoma"/>
        </w:rPr>
        <w:t>ț</w:t>
      </w:r>
      <w:r>
        <w:rPr>
          <w:rFonts w:ascii="Times New Roman" w:hAnsi="Times New Roman" w:cs="Times New Roman"/>
        </w:rPr>
        <w:t xml:space="preserve">ară – este un concurs de îndemânare pe bicicletă </w:t>
      </w:r>
      <w:r>
        <w:rPr>
          <w:rFonts w:ascii="Tahoma" w:hAnsi="Tahoma" w:cs="Tahoma"/>
        </w:rPr>
        <w:t>ș</w:t>
      </w:r>
      <w:r>
        <w:rPr>
          <w:rFonts w:ascii="Times New Roman" w:hAnsi="Times New Roman" w:cs="Times New Roman"/>
        </w:rPr>
        <w:t>i legisla</w:t>
      </w:r>
      <w:r>
        <w:rPr>
          <w:rFonts w:ascii="Tahoma" w:hAnsi="Tahoma" w:cs="Tahoma"/>
        </w:rPr>
        <w:t>ț</w:t>
      </w:r>
      <w:r>
        <w:rPr>
          <w:rFonts w:ascii="Times New Roman" w:hAnsi="Times New Roman" w:cs="Times New Roman"/>
        </w:rPr>
        <w:t>ie rutieră în care sunt angrena</w:t>
      </w:r>
      <w:r>
        <w:rPr>
          <w:rFonts w:ascii="Tahoma" w:hAnsi="Tahoma" w:cs="Tahoma"/>
        </w:rPr>
        <w:t>ț</w:t>
      </w:r>
      <w:r>
        <w:rPr>
          <w:rFonts w:ascii="Times New Roman" w:hAnsi="Times New Roman" w:cs="Times New Roman"/>
        </w:rPr>
        <w:t xml:space="preserve">i elevii </w:t>
      </w:r>
      <w:r>
        <w:rPr>
          <w:rFonts w:ascii="Tahoma" w:hAnsi="Tahoma" w:cs="Tahoma"/>
        </w:rPr>
        <w:t>ș</w:t>
      </w:r>
      <w:r w:rsidRPr="00C80261">
        <w:rPr>
          <w:rFonts w:ascii="Times New Roman" w:hAnsi="Times New Roman" w:cs="Times New Roman"/>
        </w:rPr>
        <w:t xml:space="preserve">i cadrele didactice. Este un eveniment </w:t>
      </w:r>
      <w:r>
        <w:rPr>
          <w:rFonts w:ascii="Times New Roman" w:hAnsi="Times New Roman" w:cs="Times New Roman"/>
        </w:rPr>
        <w:t>organizat la nivel na</w:t>
      </w:r>
      <w:r>
        <w:rPr>
          <w:rFonts w:ascii="Tahoma" w:hAnsi="Tahoma" w:cs="Tahoma"/>
        </w:rPr>
        <w:t>ț</w:t>
      </w:r>
      <w:r>
        <w:rPr>
          <w:rFonts w:ascii="Times New Roman" w:hAnsi="Times New Roman" w:cs="Times New Roman"/>
        </w:rPr>
        <w:t>ional î</w:t>
      </w:r>
      <w:r w:rsidRPr="00C80261">
        <w:rPr>
          <w:rFonts w:ascii="Times New Roman" w:hAnsi="Times New Roman" w:cs="Times New Roman"/>
        </w:rPr>
        <w:t xml:space="preserve">n </w:t>
      </w:r>
      <w:r>
        <w:rPr>
          <w:rFonts w:ascii="Times New Roman" w:hAnsi="Times New Roman" w:cs="Times New Roman"/>
        </w:rPr>
        <w:t>parteneriat cu Ministerul Educa</w:t>
      </w:r>
      <w:r>
        <w:rPr>
          <w:rFonts w:ascii="Tahoma" w:hAnsi="Tahoma" w:cs="Tahoma"/>
        </w:rPr>
        <w:t>ț</w:t>
      </w:r>
      <w:r>
        <w:rPr>
          <w:rFonts w:ascii="Times New Roman" w:hAnsi="Times New Roman" w:cs="Times New Roman"/>
        </w:rPr>
        <w:t xml:space="preserve">iei </w:t>
      </w:r>
      <w:r>
        <w:rPr>
          <w:rFonts w:ascii="Tahoma" w:hAnsi="Tahoma" w:cs="Tahoma"/>
        </w:rPr>
        <w:t>ș</w:t>
      </w:r>
      <w:r>
        <w:rPr>
          <w:rFonts w:ascii="Times New Roman" w:hAnsi="Times New Roman" w:cs="Times New Roman"/>
        </w:rPr>
        <w:t>i Cercetării Na</w:t>
      </w:r>
      <w:r>
        <w:rPr>
          <w:rFonts w:ascii="Tahoma" w:hAnsi="Tahoma" w:cs="Tahoma"/>
        </w:rPr>
        <w:t>ț</w:t>
      </w:r>
      <w:r>
        <w:rPr>
          <w:rFonts w:ascii="Times New Roman" w:hAnsi="Times New Roman" w:cs="Times New Roman"/>
        </w:rPr>
        <w:t xml:space="preserve">ionale </w:t>
      </w:r>
      <w:r>
        <w:rPr>
          <w:rFonts w:ascii="Tahoma" w:hAnsi="Tahoma" w:cs="Tahoma"/>
        </w:rPr>
        <w:t>ș</w:t>
      </w:r>
      <w:r w:rsidRPr="00C80261">
        <w:rPr>
          <w:rFonts w:ascii="Times New Roman" w:hAnsi="Times New Roman" w:cs="Times New Roman"/>
        </w:rPr>
        <w:t>i Ministerul de Interne pri</w:t>
      </w:r>
      <w:r>
        <w:rPr>
          <w:rFonts w:ascii="Times New Roman" w:hAnsi="Times New Roman" w:cs="Times New Roman"/>
        </w:rPr>
        <w:t>n -  IGPR. Evenimentul a ajuns în anul 2016 la a VII-a edi</w:t>
      </w:r>
      <w:r>
        <w:rPr>
          <w:rFonts w:ascii="Tahoma" w:hAnsi="Tahoma" w:cs="Tahoma"/>
        </w:rPr>
        <w:t>ț</w:t>
      </w:r>
      <w:r w:rsidRPr="00C80261">
        <w:rPr>
          <w:rFonts w:ascii="Times New Roman" w:hAnsi="Times New Roman" w:cs="Times New Roman"/>
        </w:rPr>
        <w:t>ie,</w:t>
      </w:r>
      <w:r>
        <w:rPr>
          <w:rFonts w:ascii="Times New Roman" w:hAnsi="Times New Roman" w:cs="Times New Roman"/>
        </w:rPr>
        <w:t xml:space="preserve"> interesul crescut al elevilor </w:t>
      </w:r>
      <w:r>
        <w:rPr>
          <w:rFonts w:ascii="Tahoma" w:hAnsi="Tahoma" w:cs="Tahoma"/>
        </w:rPr>
        <w:t>ș</w:t>
      </w:r>
      <w:r w:rsidRPr="00C80261">
        <w:rPr>
          <w:rFonts w:ascii="Times New Roman" w:hAnsi="Times New Roman" w:cs="Times New Roman"/>
        </w:rPr>
        <w:t>i profesorilor pentru acest concurs reflect</w:t>
      </w:r>
      <w:r>
        <w:rPr>
          <w:rFonts w:ascii="Times New Roman" w:hAnsi="Times New Roman" w:cs="Times New Roman"/>
        </w:rPr>
        <w:t>â</w:t>
      </w:r>
      <w:r w:rsidRPr="00C80261">
        <w:rPr>
          <w:rFonts w:ascii="Times New Roman" w:hAnsi="Times New Roman" w:cs="Times New Roman"/>
        </w:rPr>
        <w:t>ndu-</w:t>
      </w:r>
      <w:r>
        <w:rPr>
          <w:rFonts w:ascii="Times New Roman" w:hAnsi="Times New Roman" w:cs="Times New Roman"/>
        </w:rPr>
        <w:t>se printr-o participare din ce în ce mai numeroasă</w:t>
      </w:r>
      <w:r w:rsidRPr="00C80261">
        <w:rPr>
          <w:rFonts w:ascii="Times New Roman" w:hAnsi="Times New Roman" w:cs="Times New Roman"/>
        </w:rPr>
        <w:t>. Con</w:t>
      </w:r>
      <w:r>
        <w:rPr>
          <w:rFonts w:ascii="Times New Roman" w:hAnsi="Times New Roman" w:cs="Times New Roman"/>
        </w:rPr>
        <w:t>cursul este unul de tip caravană, echipa DHS organizând etapele jude</w:t>
      </w:r>
      <w:r>
        <w:rPr>
          <w:rFonts w:ascii="Tahoma" w:hAnsi="Tahoma" w:cs="Tahoma"/>
        </w:rPr>
        <w:t>ț</w:t>
      </w:r>
      <w:r>
        <w:rPr>
          <w:rFonts w:ascii="Times New Roman" w:hAnsi="Times New Roman" w:cs="Times New Roman"/>
        </w:rPr>
        <w:t>ene ale competi</w:t>
      </w:r>
      <w:r>
        <w:rPr>
          <w:rFonts w:ascii="Tahoma" w:hAnsi="Tahoma" w:cs="Tahoma"/>
        </w:rPr>
        <w:t>ț</w:t>
      </w:r>
      <w:r>
        <w:rPr>
          <w:rFonts w:ascii="Times New Roman" w:hAnsi="Times New Roman" w:cs="Times New Roman"/>
        </w:rPr>
        <w:t>iei în principalele ora</w:t>
      </w:r>
      <w:r>
        <w:rPr>
          <w:rFonts w:ascii="Tahoma" w:hAnsi="Tahoma" w:cs="Tahoma"/>
        </w:rPr>
        <w:t>ș</w:t>
      </w:r>
      <w:r>
        <w:rPr>
          <w:rFonts w:ascii="Times New Roman" w:hAnsi="Times New Roman" w:cs="Times New Roman"/>
        </w:rPr>
        <w:t xml:space="preserve">e </w:t>
      </w:r>
      <w:r>
        <w:rPr>
          <w:rFonts w:ascii="Tahoma" w:hAnsi="Tahoma" w:cs="Tahoma"/>
        </w:rPr>
        <w:t>ș</w:t>
      </w:r>
      <w:r>
        <w:rPr>
          <w:rFonts w:ascii="Times New Roman" w:hAnsi="Times New Roman" w:cs="Times New Roman"/>
        </w:rPr>
        <w:t xml:space="preserve">i zone geografice ale </w:t>
      </w:r>
      <w:r>
        <w:rPr>
          <w:rFonts w:ascii="Tahoma" w:hAnsi="Tahoma" w:cs="Tahoma"/>
        </w:rPr>
        <w:t>ț</w:t>
      </w:r>
      <w:r>
        <w:rPr>
          <w:rFonts w:ascii="Times New Roman" w:hAnsi="Times New Roman" w:cs="Times New Roman"/>
        </w:rPr>
        <w:t>ării. Etapa finală a competi</w:t>
      </w:r>
      <w:r>
        <w:rPr>
          <w:rFonts w:ascii="Tahoma" w:hAnsi="Tahoma" w:cs="Tahoma"/>
        </w:rPr>
        <w:t>ț</w:t>
      </w:r>
      <w:r>
        <w:rPr>
          <w:rFonts w:ascii="Times New Roman" w:hAnsi="Times New Roman" w:cs="Times New Roman"/>
        </w:rPr>
        <w:t>iei se va desfă</w:t>
      </w:r>
      <w:r>
        <w:rPr>
          <w:rFonts w:ascii="Tahoma" w:hAnsi="Tahoma" w:cs="Tahoma"/>
        </w:rPr>
        <w:t>ș</w:t>
      </w:r>
      <w:r>
        <w:rPr>
          <w:rFonts w:ascii="Times New Roman" w:hAnsi="Times New Roman" w:cs="Times New Roman"/>
        </w:rPr>
        <w:t>ura în Târgovi</w:t>
      </w:r>
      <w:r>
        <w:rPr>
          <w:rFonts w:ascii="Tahoma" w:hAnsi="Tahoma" w:cs="Tahoma"/>
        </w:rPr>
        <w:t>ș</w:t>
      </w:r>
      <w:r w:rsidRPr="00C80261">
        <w:rPr>
          <w:rFonts w:ascii="Times New Roman" w:hAnsi="Times New Roman" w:cs="Times New Roman"/>
        </w:rPr>
        <w:t>t</w:t>
      </w:r>
      <w:r>
        <w:rPr>
          <w:rFonts w:ascii="Times New Roman" w:hAnsi="Times New Roman" w:cs="Times New Roman"/>
        </w:rPr>
        <w:t>e, unde sunt a</w:t>
      </w:r>
      <w:r>
        <w:rPr>
          <w:rFonts w:ascii="Tahoma" w:hAnsi="Tahoma" w:cs="Tahoma"/>
        </w:rPr>
        <w:t>ș</w:t>
      </w:r>
      <w:r>
        <w:rPr>
          <w:rFonts w:ascii="Times New Roman" w:hAnsi="Times New Roman" w:cs="Times New Roman"/>
        </w:rPr>
        <w:t>tepta</w:t>
      </w:r>
      <w:r>
        <w:rPr>
          <w:rFonts w:ascii="Tahoma" w:hAnsi="Tahoma" w:cs="Tahoma"/>
        </w:rPr>
        <w:t>ț</w:t>
      </w:r>
      <w:r>
        <w:rPr>
          <w:rFonts w:ascii="Times New Roman" w:hAnsi="Times New Roman" w:cs="Times New Roman"/>
        </w:rPr>
        <w:t xml:space="preserve">i  un număr impresionant de vizitatori </w:t>
      </w:r>
      <w:r>
        <w:rPr>
          <w:rFonts w:ascii="Tahoma" w:hAnsi="Tahoma" w:cs="Tahoma"/>
        </w:rPr>
        <w:t>ș</w:t>
      </w:r>
      <w:r>
        <w:rPr>
          <w:rFonts w:ascii="Times New Roman" w:hAnsi="Times New Roman" w:cs="Times New Roman"/>
        </w:rPr>
        <w:t>i o puternică</w:t>
      </w:r>
      <w:r w:rsidRPr="00C80261">
        <w:rPr>
          <w:rFonts w:ascii="Times New Roman" w:hAnsi="Times New Roman" w:cs="Times New Roman"/>
        </w:rPr>
        <w:t xml:space="preserve"> mediatizare.</w:t>
      </w:r>
      <w:bookmarkStart w:id="0" w:name="_GoBack"/>
      <w:bookmarkEnd w:id="0"/>
    </w:p>
    <w:sectPr w:rsidR="001C5F75" w:rsidRPr="00C80261" w:rsidSect="00CE6A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1E57"/>
    <w:rsid w:val="00094C0D"/>
    <w:rsid w:val="000F08BF"/>
    <w:rsid w:val="001C5F75"/>
    <w:rsid w:val="00384B69"/>
    <w:rsid w:val="003D6460"/>
    <w:rsid w:val="005E1E57"/>
    <w:rsid w:val="00C80261"/>
    <w:rsid w:val="00CE6A46"/>
    <w:rsid w:val="00D54B0F"/>
    <w:rsid w:val="00FB14BD"/>
    <w:rsid w:val="00FB75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B69"/>
    <w:rPr>
      <w:rFonts w:cs="Calibri"/>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rticlecontent1">
    <w:name w:val="articlecontent1"/>
    <w:basedOn w:val="DefaultParagraphFont"/>
    <w:uiPriority w:val="99"/>
    <w:rsid w:val="00384B69"/>
  </w:style>
  <w:style w:type="character" w:styleId="Strong">
    <w:name w:val="Strong"/>
    <w:basedOn w:val="DefaultParagraphFont"/>
    <w:uiPriority w:val="99"/>
    <w:qFormat/>
    <w:rsid w:val="00384B69"/>
    <w:rPr>
      <w:b/>
      <w:bCs/>
    </w:rPr>
  </w:style>
</w:styles>
</file>

<file path=word/webSettings.xml><?xml version="1.0" encoding="utf-8"?>
<w:webSettings xmlns:r="http://schemas.openxmlformats.org/officeDocument/2006/relationships" xmlns:w="http://schemas.openxmlformats.org/wordprocessingml/2006/main">
  <w:divs>
    <w:div w:id="8692983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427</Words>
  <Characters>2440</Characters>
  <Application>Microsoft Office Outlook</Application>
  <DocSecurity>0</DocSecurity>
  <Lines>0</Lines>
  <Paragraphs>0</Paragraphs>
  <ScaleCrop>false</ScaleCrop>
  <Company>silverfox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COMUNICAT DE PRESĂ </dc:title>
  <dc:subject/>
  <dc:creator>Baic, Razvan</dc:creator>
  <cp:keywords/>
  <dc:description/>
  <cp:lastModifiedBy>silverfox</cp:lastModifiedBy>
  <cp:revision>2</cp:revision>
  <dcterms:created xsi:type="dcterms:W3CDTF">2016-04-21T10:06:00Z</dcterms:created>
  <dcterms:modified xsi:type="dcterms:W3CDTF">2016-04-21T10:06:00Z</dcterms:modified>
</cp:coreProperties>
</file>